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5C6AD7">
            <w:pPr>
              <w:spacing w:after="0"/>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5C6AD7" w:rsidP="005C6AD7">
            <w:pPr>
              <w:spacing w:after="0"/>
              <w:ind w:firstLine="0"/>
              <w:rPr>
                <w:rFonts w:asciiTheme="minorHAnsi" w:hAnsiTheme="minorHAnsi"/>
                <w:lang w:val="cs-CZ"/>
              </w:rPr>
            </w:pPr>
            <w:r w:rsidRPr="005C6AD7">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Default="009F65F3" w:rsidP="005C6AD7">
            <w:pPr>
              <w:tabs>
                <w:tab w:val="left" w:pos="2268"/>
              </w:tabs>
              <w:spacing w:after="0"/>
              <w:ind w:firstLine="0"/>
              <w:contextualSpacing/>
              <w:rPr>
                <w:rFonts w:cs="Verdana"/>
                <w:lang w:val="cs-CZ"/>
              </w:rPr>
            </w:pPr>
            <w:r w:rsidRPr="004F17D2">
              <w:rPr>
                <w:rFonts w:cs="Verdana"/>
                <w:lang w:val="cs-CZ"/>
              </w:rPr>
              <w:t>IČ:</w:t>
            </w:r>
          </w:p>
          <w:p w:rsidR="00B74AF4" w:rsidRPr="004F17D2" w:rsidRDefault="00B74AF4" w:rsidP="005C6AD7">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9F65F3" w:rsidRDefault="0052204D" w:rsidP="005C6AD7">
            <w:pPr>
              <w:spacing w:after="0"/>
              <w:ind w:firstLine="0"/>
              <w:jc w:val="both"/>
              <w:rPr>
                <w:rFonts w:asciiTheme="minorHAnsi" w:hAnsiTheme="minorHAnsi" w:cs="Calibri"/>
                <w:lang w:eastAsia="cs-CZ"/>
              </w:rPr>
            </w:pPr>
            <w:r w:rsidRPr="0052204D">
              <w:rPr>
                <w:rFonts w:asciiTheme="minorHAnsi" w:hAnsiTheme="minorHAnsi" w:cs="Calibri"/>
                <w:lang w:eastAsia="cs-CZ"/>
              </w:rPr>
              <w:t>00259527</w:t>
            </w:r>
          </w:p>
          <w:p w:rsidR="00B74AF4" w:rsidRPr="00C63E0D" w:rsidRDefault="00B74AF4" w:rsidP="005C6AD7">
            <w:pPr>
              <w:spacing w:after="0"/>
              <w:ind w:firstLine="0"/>
              <w:jc w:val="both"/>
              <w:rPr>
                <w:rFonts w:asciiTheme="minorHAnsi" w:hAnsiTheme="minorHAnsi" w:cs="Calibri"/>
                <w:lang w:val="cs-CZ"/>
              </w:rPr>
            </w:pPr>
            <w:r>
              <w:rPr>
                <w:rFonts w:asciiTheme="minorHAnsi" w:hAnsiTheme="minorHAnsi" w:cs="Calibri"/>
                <w:lang w:eastAsia="cs-CZ"/>
              </w:rPr>
              <w:t>CZ00259527</w:t>
            </w:r>
          </w:p>
        </w:tc>
      </w:tr>
      <w:tr w:rsidR="009F65F3" w:rsidRPr="008F7358" w:rsidTr="00D86AFE">
        <w:tc>
          <w:tcPr>
            <w:tcW w:w="2405" w:type="dxa"/>
          </w:tcPr>
          <w:p w:rsidR="009F65F3" w:rsidRPr="004F17D2" w:rsidRDefault="00135754" w:rsidP="005C6AD7">
            <w:pPr>
              <w:tabs>
                <w:tab w:val="left" w:pos="2268"/>
              </w:tabs>
              <w:spacing w:after="0"/>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5C6AD7" w:rsidP="005C6AD7">
            <w:pPr>
              <w:autoSpaceDE w:val="0"/>
              <w:autoSpaceDN w:val="0"/>
              <w:adjustRightInd w:val="0"/>
              <w:spacing w:after="0"/>
              <w:ind w:firstLine="0"/>
              <w:rPr>
                <w:rFonts w:ascii="Calibri Light" w:hAnsi="Calibri Light" w:cs="Arial"/>
                <w:b/>
                <w:lang w:val="cs-CZ"/>
              </w:rPr>
            </w:pPr>
            <w:r w:rsidRPr="005C6AD7">
              <w:rPr>
                <w:rFonts w:asciiTheme="minorHAnsi" w:hAnsiTheme="minorHAnsi" w:cs="Calibri"/>
                <w:lang w:val="cs-CZ" w:eastAsia="cs-CZ"/>
              </w:rPr>
              <w:t>Robert Zelenka, starosta města</w:t>
            </w:r>
          </w:p>
        </w:tc>
      </w:tr>
      <w:tr w:rsidR="005C6AD7" w:rsidRPr="00502409"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shd w:val="clear" w:color="auto" w:fill="auto"/>
          </w:tcPr>
          <w:p w:rsidR="005C6AD7" w:rsidRPr="009742E8" w:rsidRDefault="005C6AD7" w:rsidP="005C6AD7">
            <w:pPr>
              <w:pStyle w:val="Bezmezer"/>
              <w:numPr>
                <w:ilvl w:val="0"/>
                <w:numId w:val="0"/>
              </w:numPr>
              <w:spacing w:after="0"/>
            </w:pPr>
            <w:r>
              <w:t>ČNB</w:t>
            </w:r>
          </w:p>
        </w:tc>
      </w:tr>
      <w:tr w:rsidR="005C6AD7" w:rsidRPr="008F7358"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shd w:val="clear" w:color="auto" w:fill="auto"/>
          </w:tcPr>
          <w:p w:rsidR="005C6AD7" w:rsidRPr="009742E8" w:rsidRDefault="005C6AD7" w:rsidP="005C6AD7">
            <w:pPr>
              <w:pStyle w:val="Bezmezer"/>
              <w:numPr>
                <w:ilvl w:val="0"/>
                <w:numId w:val="0"/>
              </w:numPr>
              <w:spacing w:after="0"/>
            </w:pPr>
            <w:r w:rsidRPr="002C6EFD">
              <w:t>94-118391/0710</w:t>
            </w:r>
          </w:p>
        </w:tc>
      </w:tr>
      <w:tr w:rsidR="007607F5" w:rsidRPr="00292625" w:rsidTr="00C76F82">
        <w:tc>
          <w:tcPr>
            <w:tcW w:w="2405" w:type="dxa"/>
            <w:shd w:val="clear" w:color="auto" w:fill="auto"/>
          </w:tcPr>
          <w:p w:rsidR="007607F5" w:rsidRPr="00E15CC3"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5C6AD7" w:rsidP="005C6AD7">
            <w:pPr>
              <w:pStyle w:val="Bezmezer"/>
              <w:numPr>
                <w:ilvl w:val="0"/>
                <w:numId w:val="0"/>
              </w:numPr>
              <w:spacing w:after="0"/>
              <w:ind w:left="2072" w:hanging="2072"/>
              <w:rPr>
                <w:rFonts w:asciiTheme="minorHAnsi" w:hAnsiTheme="minorHAnsi" w:cs="Calibri"/>
                <w:lang w:val="cs-CZ"/>
              </w:rPr>
            </w:pPr>
            <w:r w:rsidRPr="005C6AD7">
              <w:t>Šárka Pojarová</w:t>
            </w:r>
          </w:p>
        </w:tc>
      </w:tr>
      <w:tr w:rsidR="007607F5" w:rsidRPr="00292625" w:rsidTr="00C76F82">
        <w:tc>
          <w:tcPr>
            <w:tcW w:w="2405" w:type="dxa"/>
            <w:shd w:val="clear" w:color="auto" w:fill="auto"/>
          </w:tcPr>
          <w:p w:rsidR="007607F5"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Tel:</w:t>
            </w:r>
          </w:p>
          <w:p w:rsidR="005C6AD7" w:rsidRPr="00E15CC3" w:rsidRDefault="005C6AD7" w:rsidP="005C6AD7">
            <w:pPr>
              <w:tabs>
                <w:tab w:val="left" w:pos="2268"/>
              </w:tabs>
              <w:spacing w:after="0"/>
              <w:ind w:firstLine="0"/>
              <w:contextualSpacing/>
              <w:rPr>
                <w:rFonts w:asciiTheme="minorHAnsi" w:hAnsiTheme="minorHAnsi"/>
                <w:lang w:val="cs-CZ"/>
              </w:rPr>
            </w:pPr>
            <w:r>
              <w:rPr>
                <w:rFonts w:asciiTheme="minorHAnsi" w:hAnsiTheme="minorHAnsi"/>
                <w:lang w:val="cs-CZ"/>
              </w:rPr>
              <w:t>E-mail:</w:t>
            </w:r>
          </w:p>
        </w:tc>
        <w:tc>
          <w:tcPr>
            <w:tcW w:w="6089" w:type="dxa"/>
          </w:tcPr>
          <w:p w:rsidR="007607F5" w:rsidRDefault="005C6AD7" w:rsidP="005C6AD7">
            <w:pPr>
              <w:pStyle w:val="Default"/>
              <w:rPr>
                <w:rFonts w:asciiTheme="minorHAnsi" w:hAnsiTheme="minorHAnsi"/>
                <w:sz w:val="22"/>
                <w:szCs w:val="22"/>
              </w:rPr>
            </w:pPr>
            <w:r w:rsidRPr="005C6AD7">
              <w:rPr>
                <w:rFonts w:asciiTheme="minorHAnsi" w:hAnsiTheme="minorHAnsi"/>
                <w:sz w:val="22"/>
                <w:szCs w:val="22"/>
              </w:rPr>
              <w:t>+420 734 153</w:t>
            </w:r>
            <w:r>
              <w:rPr>
                <w:rFonts w:asciiTheme="minorHAnsi" w:hAnsiTheme="minorHAnsi"/>
                <w:sz w:val="22"/>
                <w:szCs w:val="22"/>
              </w:rPr>
              <w:t> </w:t>
            </w:r>
            <w:r w:rsidRPr="005C6AD7">
              <w:rPr>
                <w:rFonts w:asciiTheme="minorHAnsi" w:hAnsiTheme="minorHAnsi"/>
                <w:sz w:val="22"/>
                <w:szCs w:val="22"/>
              </w:rPr>
              <w:t>349</w:t>
            </w:r>
          </w:p>
          <w:p w:rsidR="005C6AD7" w:rsidRPr="007607F5" w:rsidRDefault="005C6AD7" w:rsidP="005C6AD7">
            <w:pPr>
              <w:pStyle w:val="Default"/>
              <w:rPr>
                <w:rFonts w:asciiTheme="minorHAnsi" w:hAnsiTheme="minorHAnsi"/>
                <w:sz w:val="22"/>
                <w:szCs w:val="22"/>
              </w:rPr>
            </w:pPr>
            <w:r w:rsidRPr="005C6AD7">
              <w:rPr>
                <w:rFonts w:asciiTheme="minorHAnsi" w:hAnsiTheme="minorHAnsi"/>
                <w:sz w:val="22"/>
                <w:szCs w:val="22"/>
              </w:rPr>
              <w:t>investice@mestonovesedlo.cz</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4F17D2" w:rsidRDefault="00842AB2" w:rsidP="00B74AF4">
      <w:pPr>
        <w:spacing w:before="120" w:line="240" w:lineRule="atLeast"/>
        <w:ind w:firstLine="0"/>
        <w:contextualSpacing/>
        <w:rPr>
          <w:rFonts w:asciiTheme="minorHAnsi" w:hAnsiTheme="minorHAnsi"/>
          <w:b/>
          <w:caps/>
          <w:lang w:val="cs-CZ"/>
        </w:rPr>
      </w:pPr>
    </w:p>
    <w:p w:rsidR="008C0DE1" w:rsidRDefault="00B74AF4" w:rsidP="009B2C0F">
      <w:pPr>
        <w:pStyle w:val="Bezmezer"/>
        <w:numPr>
          <w:ilvl w:val="0"/>
          <w:numId w:val="0"/>
        </w:numPr>
        <w:jc w:val="center"/>
        <w:rPr>
          <w:i/>
          <w:lang w:val="cs-CZ"/>
        </w:rPr>
      </w:pPr>
      <w:proofErr w:type="spellStart"/>
      <w:r w:rsidRPr="00B74AF4">
        <w:rPr>
          <w:rFonts w:ascii="Calibri Light" w:hAnsi="Calibri Light" w:cs="Calibri"/>
          <w:b/>
          <w:sz w:val="24"/>
          <w:szCs w:val="36"/>
          <w:lang w:eastAsia="cs-CZ"/>
        </w:rPr>
        <w:t>Obnova</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místní</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komunikace</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Krupičná</w:t>
      </w:r>
      <w:proofErr w:type="spellEnd"/>
      <w:r w:rsidRPr="00B74AF4">
        <w:rPr>
          <w:rFonts w:ascii="Calibri Light" w:hAnsi="Calibri Light" w:cs="Calibri"/>
          <w:b/>
          <w:sz w:val="24"/>
          <w:szCs w:val="36"/>
          <w:lang w:eastAsia="cs-CZ"/>
        </w:rPr>
        <w:t xml:space="preserve"> – </w:t>
      </w:r>
      <w:proofErr w:type="spellStart"/>
      <w:r w:rsidRPr="00B74AF4">
        <w:rPr>
          <w:rFonts w:ascii="Calibri Light" w:hAnsi="Calibri Light" w:cs="Calibri"/>
          <w:b/>
          <w:sz w:val="24"/>
          <w:szCs w:val="36"/>
          <w:lang w:eastAsia="cs-CZ"/>
        </w:rPr>
        <w:t>Nové</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Sedlo</w:t>
      </w:r>
      <w:proofErr w:type="spellEnd"/>
    </w:p>
    <w:p w:rsidR="002819F0" w:rsidRDefault="002819F0" w:rsidP="009B2C0F">
      <w:pPr>
        <w:pStyle w:val="Bezmezer"/>
        <w:numPr>
          <w:ilvl w:val="0"/>
          <w:numId w:val="0"/>
        </w:numPr>
        <w:jc w:val="center"/>
        <w:rPr>
          <w:i/>
          <w:lang w:val="cs-CZ"/>
        </w:rPr>
      </w:pPr>
    </w:p>
    <w:p w:rsidR="00B74AF4" w:rsidRDefault="00B74AF4" w:rsidP="009B2C0F">
      <w:pPr>
        <w:pStyle w:val="Bezmezer"/>
        <w:numPr>
          <w:ilvl w:val="0"/>
          <w:numId w:val="0"/>
        </w:numPr>
        <w:jc w:val="center"/>
        <w:rPr>
          <w:i/>
          <w:lang w:val="cs-CZ"/>
        </w:rPr>
      </w:pPr>
    </w:p>
    <w:p w:rsidR="00EB57E9" w:rsidRDefault="00EB57E9" w:rsidP="009B2C0F">
      <w:pPr>
        <w:pStyle w:val="Bezmezer"/>
        <w:numPr>
          <w:ilvl w:val="0"/>
          <w:numId w:val="0"/>
        </w:numPr>
        <w:jc w:val="center"/>
        <w:rPr>
          <w:i/>
          <w:lang w:val="cs-CZ"/>
        </w:rPr>
      </w:pPr>
    </w:p>
    <w:p w:rsidR="00EB57E9" w:rsidRPr="00EB57E9" w:rsidRDefault="00EB57E9" w:rsidP="00B74AF4">
      <w:pPr>
        <w:spacing w:after="0"/>
        <w:ind w:firstLine="0"/>
        <w:jc w:val="center"/>
        <w:rPr>
          <w:rFonts w:eastAsia="Calibri"/>
          <w:i/>
          <w:lang w:val="cs-CZ" w:bidi="ar-SA"/>
        </w:rPr>
      </w:pPr>
      <w:r w:rsidRPr="00EB57E9">
        <w:rPr>
          <w:rFonts w:eastAsia="Calibri"/>
          <w:i/>
          <w:lang w:val="cs-CZ" w:bidi="ar-SA"/>
        </w:rPr>
        <w:t xml:space="preserve">Tato veřejná zakázka bude financována ze zdrojů Ministerstva pro místní rozvoj, </w:t>
      </w:r>
    </w:p>
    <w:p w:rsidR="00BD1AD9" w:rsidRDefault="00EB57E9" w:rsidP="00EB57E9">
      <w:pPr>
        <w:spacing w:after="0"/>
        <w:ind w:firstLine="0"/>
        <w:jc w:val="center"/>
        <w:rPr>
          <w:rFonts w:eastAsia="Calibri"/>
          <w:i/>
          <w:lang w:val="cs-CZ" w:bidi="ar-SA"/>
        </w:rPr>
      </w:pPr>
      <w:r w:rsidRPr="00EB57E9">
        <w:rPr>
          <w:rFonts w:eastAsia="Calibri"/>
          <w:i/>
          <w:lang w:val="cs-CZ" w:bidi="ar-SA"/>
        </w:rPr>
        <w:t xml:space="preserve">registrační číslo projektu: </w:t>
      </w:r>
      <w:r w:rsidR="00B74AF4" w:rsidRPr="00B74AF4">
        <w:rPr>
          <w:rFonts w:eastAsia="Calibri"/>
          <w:i/>
          <w:lang w:val="cs-CZ" w:bidi="ar-SA"/>
        </w:rPr>
        <w:t>131776</w:t>
      </w:r>
      <w:r w:rsidRPr="00EB57E9">
        <w:rPr>
          <w:rFonts w:eastAsia="Calibri"/>
          <w:i/>
          <w:lang w:val="cs-CZ" w:bidi="ar-SA"/>
        </w:rPr>
        <w:t>.</w:t>
      </w:r>
    </w:p>
    <w:p w:rsidR="00B74AF4" w:rsidRPr="00BD1AD9" w:rsidRDefault="00B74AF4" w:rsidP="00EB57E9">
      <w:pPr>
        <w:spacing w:after="0"/>
        <w:ind w:firstLine="0"/>
        <w:jc w:val="center"/>
        <w:rPr>
          <w:rFonts w:cs="Arial"/>
          <w:sz w:val="20"/>
          <w:szCs w:val="20"/>
          <w:lang w:val="cs-CZ" w:bidi="ar-SA"/>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B00091" w:rsidRDefault="00E5539B" w:rsidP="00EB57E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791311" w:rsidRDefault="00C91207" w:rsidP="0079131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91311">
        <w:rPr>
          <w:rFonts w:cs="Arial"/>
          <w:lang w:val="cs-CZ"/>
        </w:rPr>
        <w:t xml:space="preserve">Předmětem plnění </w:t>
      </w:r>
      <w:r w:rsidR="00823B71">
        <w:rPr>
          <w:rFonts w:cs="Arial"/>
          <w:lang w:val="cs-CZ"/>
        </w:rPr>
        <w:t xml:space="preserve">je </w:t>
      </w:r>
      <w:r w:rsidR="00823B71" w:rsidRPr="00823B71">
        <w:rPr>
          <w:rFonts w:asciiTheme="minorHAnsi" w:hAnsiTheme="minorHAnsi"/>
          <w:b/>
          <w:lang w:val="cs-CZ"/>
        </w:rPr>
        <w:t>obnova místní komunikace Krupičná v Novém Sedle</w:t>
      </w:r>
      <w:r w:rsidR="00791311" w:rsidRPr="00791311">
        <w:rPr>
          <w:rFonts w:asciiTheme="minorHAnsi" w:hAnsiTheme="minorHAnsi"/>
          <w:lang w:val="cs-CZ"/>
        </w:rPr>
        <w:t>.</w:t>
      </w:r>
    </w:p>
    <w:p w:rsidR="00791311" w:rsidRDefault="00791311"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91311">
        <w:rPr>
          <w:rFonts w:asciiTheme="minorHAnsi" w:hAnsiTheme="minorHAnsi"/>
          <w:lang w:val="cs-CZ"/>
        </w:rPr>
        <w:t xml:space="preserve">Jedná se výměnu obrusné vrstvy ze </w:t>
      </w:r>
      <w:proofErr w:type="spellStart"/>
      <w:r w:rsidRPr="00791311">
        <w:rPr>
          <w:rFonts w:asciiTheme="minorHAnsi" w:hAnsiTheme="minorHAnsi"/>
          <w:lang w:val="cs-CZ"/>
        </w:rPr>
        <w:t>střednězrnného</w:t>
      </w:r>
      <w:proofErr w:type="spellEnd"/>
      <w:r w:rsidRPr="00791311">
        <w:rPr>
          <w:rFonts w:asciiTheme="minorHAnsi" w:hAnsiTheme="minorHAnsi"/>
          <w:lang w:val="cs-CZ"/>
        </w:rPr>
        <w:t xml:space="preserve"> asfaltobetonu s lokálními poruchami. Povrch bude odfrézován v </w:t>
      </w:r>
      <w:proofErr w:type="spellStart"/>
      <w:r w:rsidRPr="00791311">
        <w:rPr>
          <w:rFonts w:asciiTheme="minorHAnsi" w:hAnsiTheme="minorHAnsi"/>
          <w:lang w:val="cs-CZ"/>
        </w:rPr>
        <w:t>tl</w:t>
      </w:r>
      <w:proofErr w:type="spellEnd"/>
      <w:r w:rsidRPr="00791311">
        <w:rPr>
          <w:rFonts w:asciiTheme="minorHAnsi" w:hAnsiTheme="minorHAnsi"/>
          <w:lang w:val="cs-CZ"/>
        </w:rPr>
        <w:t xml:space="preserve">. 80mm a bude nahrazen novým. Oprava místní komunikace bude provedena na pozemcích ve vlastnictví investora - města Nové Sedlo. Stávající vozovka je šířky </w:t>
      </w:r>
      <w:r w:rsidR="001E146B">
        <w:rPr>
          <w:rFonts w:asciiTheme="minorHAnsi" w:hAnsiTheme="minorHAnsi"/>
          <w:lang w:val="cs-CZ"/>
        </w:rPr>
        <w:t>cca 3m</w:t>
      </w:r>
      <w:r w:rsidRPr="00791311">
        <w:rPr>
          <w:rFonts w:asciiTheme="minorHAnsi" w:hAnsiTheme="minorHAnsi"/>
          <w:lang w:val="cs-CZ"/>
        </w:rPr>
        <w:t xml:space="preserve"> krajnice tvoří trávníky. Stávající komunikace je s jednostranným příčným sklonem a podélným sklonem. Trasa, komunikace a výška nivelety zůstanou zachovány. V některých místech bude komunikace rozšířena na š.3,5m včetně podkladních štěrkových vrstev. Budou doplněna parkovací stání. Směr příčného sklonu živičného povrchu nové vozovky je vyznačen na situačním výkresu.</w:t>
      </w:r>
    </w:p>
    <w:p w:rsidR="00791311" w:rsidRDefault="00791311"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91311">
        <w:rPr>
          <w:rFonts w:asciiTheme="minorHAnsi" w:hAnsiTheme="minorHAnsi"/>
          <w:lang w:val="cs-CZ"/>
        </w:rPr>
        <w:t>Navrhovaná skladba konstrukce komunikace bude dle vzorového příčného řezu. Mezi asfaltovými vrstvami bude provedený nástřik z asfaltové emulze 0,50 Kg/m2. Začátek opravovaného úseku je v místě napojení na komunikaci v ulici Loketská, jižní konec opravovaného úseku navazuje na budovanou komunikaci v rámci výstavby komunikace a inženýrských sítí pro novou obytnou zónu.</w:t>
      </w:r>
    </w:p>
    <w:p w:rsidR="008963BC" w:rsidRDefault="008963BC"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8963BC">
        <w:rPr>
          <w:rFonts w:asciiTheme="minorHAnsi" w:hAnsiTheme="minorHAnsi"/>
          <w:lang w:val="cs-CZ"/>
        </w:rPr>
        <w:t>Bude provedena nová dešťová kanalizace.</w:t>
      </w:r>
    </w:p>
    <w:p w:rsidR="00031288" w:rsidRDefault="00C46AEE"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C46AEE">
        <w:rPr>
          <w:rFonts w:asciiTheme="minorHAnsi" w:hAnsiTheme="minorHAnsi"/>
          <w:lang w:val="cs-CZ"/>
        </w:rPr>
        <w:t xml:space="preserve">Mezi zadavatelem Městem Nové Sedlo a firmou </w:t>
      </w:r>
      <w:proofErr w:type="spellStart"/>
      <w:r w:rsidRPr="00C46AEE">
        <w:rPr>
          <w:rFonts w:asciiTheme="minorHAnsi" w:hAnsiTheme="minorHAnsi"/>
          <w:lang w:val="cs-CZ"/>
        </w:rPr>
        <w:t>Cetin</w:t>
      </w:r>
      <w:proofErr w:type="spellEnd"/>
      <w:r w:rsidRPr="00C46AEE">
        <w:rPr>
          <w:rFonts w:asciiTheme="minorHAnsi" w:hAnsiTheme="minorHAnsi"/>
          <w:lang w:val="cs-CZ"/>
        </w:rPr>
        <w:t xml:space="preserve"> a.s. je uzavřena smlouva o realizaci překládky sítě elektronických komunikací. Při rekonstrukci komunikace bude zhotovitel spolupracovat se zástupcem firmy CETIN a umožní mu realizaci překládky sítě elektronických komunikací.</w:t>
      </w:r>
    </w:p>
    <w:p w:rsidR="00791311" w:rsidRDefault="00791311"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91311">
        <w:rPr>
          <w:lang w:val="cs-CZ" w:eastAsia="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lastRenderedPageBreak/>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r w:rsidR="002E5187" w:rsidRPr="002E5187">
        <w:rPr>
          <w:rFonts w:asciiTheme="minorHAnsi" w:hAnsiTheme="minorHAnsi"/>
          <w:lang w:val="cs-CZ"/>
        </w:rPr>
        <w:t>p.</w:t>
      </w:r>
      <w:r w:rsidR="00761341">
        <w:rPr>
          <w:rFonts w:asciiTheme="minorHAnsi" w:hAnsiTheme="minorHAnsi"/>
          <w:lang w:val="cs-CZ"/>
        </w:rPr>
        <w:t xml:space="preserve"> </w:t>
      </w:r>
      <w:r w:rsidR="002E5187" w:rsidRPr="002E5187">
        <w:rPr>
          <w:rFonts w:asciiTheme="minorHAnsi" w:hAnsiTheme="minorHAnsi"/>
          <w:lang w:val="cs-CZ"/>
        </w:rPr>
        <w:t xml:space="preserve">č. </w:t>
      </w:r>
      <w:r w:rsidR="00761341" w:rsidRPr="00761341">
        <w:rPr>
          <w:rFonts w:asciiTheme="minorHAnsi" w:hAnsiTheme="minorHAnsi"/>
          <w:lang w:val="cs-CZ"/>
        </w:rPr>
        <w:t xml:space="preserve">1311, 1010/1 a 1010/12 </w:t>
      </w:r>
      <w:r w:rsidR="002E5187" w:rsidRPr="002E5187">
        <w:rPr>
          <w:rFonts w:asciiTheme="minorHAnsi" w:hAnsiTheme="minorHAnsi"/>
          <w:lang w:val="cs-CZ"/>
        </w:rPr>
        <w:t>v kata</w:t>
      </w:r>
      <w:r w:rsidR="00761341">
        <w:rPr>
          <w:rFonts w:asciiTheme="minorHAnsi" w:hAnsiTheme="minorHAnsi"/>
          <w:lang w:val="cs-CZ"/>
        </w:rPr>
        <w:t>strální území Nové Sedlo</w:t>
      </w:r>
      <w:r w:rsidR="000166FA">
        <w:rPr>
          <w:rFonts w:asciiTheme="minorHAnsi" w:hAnsiTheme="minorHAnsi"/>
          <w:lang w:val="cs-CZ"/>
        </w:rPr>
        <w:t xml:space="preserve">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4F17D2" w:rsidRPr="00EB57E9" w:rsidRDefault="001257B1" w:rsidP="00EB57E9">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sidR="00EB57E9">
        <w:rPr>
          <w:rFonts w:asciiTheme="minorHAnsi" w:hAnsiTheme="minorHAnsi"/>
          <w:lang w:val="cs-CZ"/>
        </w:rPr>
        <w:t>Varská</w:t>
      </w:r>
      <w:proofErr w:type="spellEnd"/>
      <w:r w:rsidR="00EB57E9">
        <w:rPr>
          <w:rFonts w:asciiTheme="minorHAnsi" w:hAnsiTheme="minorHAnsi"/>
          <w:lang w:val="cs-CZ"/>
        </w:rPr>
        <w:t xml:space="preserve"> projektová s.r.o., </w:t>
      </w:r>
      <w:r w:rsidR="00EB57E9" w:rsidRPr="00EB57E9">
        <w:rPr>
          <w:rFonts w:asciiTheme="minorHAnsi" w:hAnsiTheme="minorHAnsi"/>
          <w:lang w:val="cs-CZ"/>
        </w:rPr>
        <w:t>Husova 955/45, 3</w:t>
      </w:r>
      <w:r w:rsidR="00EB57E9">
        <w:rPr>
          <w:rFonts w:asciiTheme="minorHAnsi" w:hAnsiTheme="minorHAnsi"/>
          <w:lang w:val="cs-CZ"/>
        </w:rPr>
        <w:t xml:space="preserve">60 17 Karlovy Vary - Stará Role, </w:t>
      </w:r>
      <w:r w:rsidR="00EB57E9" w:rsidRPr="00EB57E9">
        <w:rPr>
          <w:rFonts w:asciiTheme="minorHAnsi" w:hAnsiTheme="minorHAnsi"/>
          <w:lang w:val="cs-CZ"/>
        </w:rPr>
        <w:t>IČ: 29164303</w:t>
      </w:r>
      <w:r w:rsidR="009C1D62" w:rsidRPr="00EB57E9">
        <w:rPr>
          <w:rFonts w:asciiTheme="minorHAnsi" w:hAnsiTheme="minorHAnsi"/>
          <w:lang w:val="cs-CZ"/>
        </w:rPr>
        <w:t>, z </w:t>
      </w:r>
      <w:r w:rsidR="00304933">
        <w:rPr>
          <w:rFonts w:asciiTheme="minorHAnsi" w:hAnsiTheme="minorHAnsi"/>
          <w:lang w:val="cs-CZ"/>
        </w:rPr>
        <w:t>dubna 2023</w:t>
      </w:r>
      <w:r w:rsidRPr="00EB57E9">
        <w:rPr>
          <w:rFonts w:asciiTheme="minorHAnsi" w:hAnsiTheme="minorHAnsi"/>
          <w:lang w:val="cs-CZ"/>
        </w:rPr>
        <w:t xml:space="preserve"> </w:t>
      </w:r>
      <w:r w:rsidRPr="00EB57E9">
        <w:rPr>
          <w:rFonts w:asciiTheme="minorHAnsi" w:hAnsiTheme="minorHAnsi" w:cs="ArialNarrow"/>
          <w:lang w:val="cs-CZ" w:eastAsia="cs-CZ"/>
        </w:rPr>
        <w:t xml:space="preserve">(dále jen </w:t>
      </w:r>
      <w:r w:rsidRPr="00EB57E9">
        <w:rPr>
          <w:rFonts w:asciiTheme="minorHAnsi" w:hAnsiTheme="minorHAnsi" w:cs="Arial"/>
          <w:bCs/>
          <w:i/>
          <w:lang w:val="cs-CZ" w:eastAsia="cs-CZ"/>
        </w:rPr>
        <w:t>„</w:t>
      </w:r>
      <w:r w:rsidRPr="00EB57E9">
        <w:rPr>
          <w:rFonts w:asciiTheme="minorHAnsi" w:hAnsiTheme="minorHAnsi" w:cs="ArialNarrow"/>
          <w:lang w:val="cs-CZ" w:eastAsia="cs-CZ"/>
        </w:rPr>
        <w:t>projektová dokumentace”)</w:t>
      </w:r>
      <w:r w:rsidRPr="00EB57E9">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……………..2024</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lastRenderedPageBreak/>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B2606E" w:rsidRPr="000F6C80" w:rsidRDefault="0053261C" w:rsidP="000F6C80">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C86966" w:rsidRDefault="005374DD" w:rsidP="002630B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2630B3" w:rsidRPr="002630B3">
        <w:rPr>
          <w:rStyle w:val="datalabel"/>
          <w:lang w:val="cs-CZ"/>
        </w:rPr>
        <w:t>Obnova místní komunikace Krupičná – Nové Sedlo</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lastRenderedPageBreak/>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631A2E">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projektu</w:t>
      </w:r>
      <w:r w:rsidR="008C0DE1">
        <w:rPr>
          <w:rFonts w:cs="Verdana"/>
          <w:bCs/>
          <w:lang w:val="cs-CZ"/>
        </w:rPr>
        <w:t xml:space="preserve">: </w:t>
      </w:r>
      <w:r w:rsidR="00631A2E" w:rsidRPr="00631A2E">
        <w:rPr>
          <w:rFonts w:cs="Verdana"/>
          <w:bCs/>
          <w:lang w:val="cs-CZ"/>
        </w:rPr>
        <w:t>131776</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lastRenderedPageBreak/>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Pr="006277DA"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631A2E" w:rsidRPr="00631A2E">
        <w:rPr>
          <w:b/>
          <w:lang w:val="cs-CZ"/>
        </w:rPr>
        <w:t>od 1. dubna 2024</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631A2E" w:rsidRPr="00631A2E">
        <w:rPr>
          <w:rFonts w:asciiTheme="minorHAnsi" w:hAnsiTheme="minorHAnsi"/>
          <w:b/>
          <w:bCs/>
          <w:lang w:val="cs-CZ"/>
        </w:rPr>
        <w:t>do 31. července 2024</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lastRenderedPageBreak/>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lastRenderedPageBreak/>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 xml:space="preserve">Jestliže v souvislosti se zahájením prací staveniště bude třeba umístit nebo přemístit dopravní značky podle předpisu o pozemních komunikacích, obstará tyto práce zhotovitel. Zhotovitel </w:t>
      </w:r>
      <w:r w:rsidRPr="008F7358">
        <w:rPr>
          <w:lang w:val="cs-CZ"/>
        </w:rPr>
        <w:lastRenderedPageBreak/>
        <w:t>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F37439" w:rsidRPr="006277DA" w:rsidRDefault="00F37439" w:rsidP="00F37439">
      <w:pPr>
        <w:spacing w:afterLines="60" w:after="144"/>
        <w:ind w:left="720" w:firstLine="0"/>
        <w:jc w:val="both"/>
        <w:rPr>
          <w:lang w:val="cs-CZ"/>
        </w:rPr>
      </w:pP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w:t>
      </w:r>
      <w:r w:rsidR="00965702" w:rsidRPr="008F7358">
        <w:rPr>
          <w:lang w:val="cs-CZ"/>
        </w:rPr>
        <w:lastRenderedPageBreak/>
        <w:t xml:space="preserve">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143B2" w:rsidRPr="008A5DB4" w:rsidRDefault="000B7051" w:rsidP="008A5DB4">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 xml:space="preserve">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w:t>
      </w:r>
      <w:r w:rsidRPr="008F7358">
        <w:rPr>
          <w:lang w:val="cs-CZ"/>
        </w:rPr>
        <w:lastRenderedPageBreak/>
        <w:t>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lastRenderedPageBreak/>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F6C80" w:rsidRPr="00C85601"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xml:space="preserve">. § 2 písm. e) zákona č. 320/2001 Sb., o finanční kontrole ve veřejné správě a o změně některých zákonů, v platném znění (dále jen </w:t>
      </w:r>
      <w:r w:rsidRPr="008F7358">
        <w:rPr>
          <w:lang w:val="cs-CZ"/>
        </w:rPr>
        <w:lastRenderedPageBreak/>
        <w:t>„zákon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lastRenderedPageBreak/>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C85601" w:rsidRPr="008F7358" w:rsidRDefault="00C85601" w:rsidP="00663EF3">
      <w:pPr>
        <w:numPr>
          <w:ilvl w:val="0"/>
          <w:numId w:val="15"/>
        </w:numPr>
        <w:ind w:left="714" w:hanging="357"/>
        <w:jc w:val="both"/>
        <w:rPr>
          <w:lang w:val="cs-CZ"/>
        </w:rPr>
      </w:pPr>
      <w:r>
        <w:rPr>
          <w:lang w:val="cs-CZ"/>
        </w:rPr>
        <w:t>Smlouva byla schválena radou města dne …………………., usnesením č. ……………………</w:t>
      </w:r>
      <w:bookmarkStart w:id="0" w:name="_GoBack"/>
      <w:bookmarkEnd w:id="0"/>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106B41"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FC63AF" w:rsidP="001B540B">
      <w:pPr>
        <w:ind w:left="709" w:firstLine="0"/>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000B7051"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000B7051" w:rsidRPr="008F7358">
        <w:rPr>
          <w:rFonts w:asciiTheme="majorHAnsi" w:hAnsiTheme="majorHAnsi" w:cs="Arial"/>
          <w:b/>
          <w:i/>
          <w:color w:val="0000FF"/>
          <w:u w:val="single"/>
          <w:lang w:val="cs-CZ"/>
        </w:rPr>
        <w:t xml:space="preserve"> této smlouvy </w:t>
      </w: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B57953">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F37439" w:rsidP="001C2508">
      <w:pPr>
        <w:autoSpaceDE w:val="0"/>
        <w:autoSpaceDN w:val="0"/>
        <w:adjustRightInd w:val="0"/>
        <w:ind w:firstLine="708"/>
        <w:rPr>
          <w:rFonts w:cs="Arial"/>
          <w:lang w:val="cs-CZ"/>
        </w:rPr>
      </w:pPr>
      <w:r w:rsidRPr="00F37439">
        <w:rPr>
          <w:rFonts w:asciiTheme="minorHAnsi" w:hAnsiTheme="minorHAnsi" w:cs="Calibri"/>
          <w:b/>
          <w:lang w:eastAsia="cs-CZ"/>
        </w:rPr>
        <w:lastRenderedPageBreak/>
        <w:t xml:space="preserve">Robert </w:t>
      </w:r>
      <w:proofErr w:type="spellStart"/>
      <w:r w:rsidRPr="00F37439">
        <w:rPr>
          <w:rFonts w:asciiTheme="minorHAnsi" w:hAnsiTheme="minorHAnsi" w:cs="Calibri"/>
          <w:b/>
          <w:lang w:eastAsia="cs-CZ"/>
        </w:rPr>
        <w:t>Zelenka</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F37439">
        <w:rPr>
          <w:rFonts w:asciiTheme="minorHAnsi" w:hAnsiTheme="minorHAnsi" w:cs="Calibri"/>
          <w:lang w:val="cs-CZ" w:eastAsia="cs-CZ"/>
        </w:rPr>
        <w:tab/>
        <w:t>starost</w:t>
      </w:r>
      <w:r w:rsidR="00935015">
        <w:rPr>
          <w:rFonts w:asciiTheme="minorHAnsi" w:hAnsiTheme="minorHAnsi" w:cs="Calibri"/>
          <w:lang w:val="cs-CZ" w:eastAsia="cs-CZ"/>
        </w:rPr>
        <w:t>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5E468B">
      <w:headerReference w:type="default" r:id="rId11"/>
      <w:footerReference w:type="default" r:id="rId12"/>
      <w:headerReference w:type="first" r:id="rId13"/>
      <w:pgSz w:w="11906" w:h="16838"/>
      <w:pgMar w:top="1135" w:right="1417" w:bottom="1135"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C85601">
          <w:rPr>
            <w:noProof/>
          </w:rPr>
          <w:t>- 16 -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r>
      <w:rPr>
        <w:noProof/>
        <w:lang w:val="cs-CZ" w:eastAsia="cs-CZ" w:bidi="ar-SA"/>
      </w:rPr>
      <w:drawing>
        <wp:inline distT="0" distB="0" distL="0" distR="0" wp14:anchorId="4F30489D">
          <wp:extent cx="1884045" cy="640080"/>
          <wp:effectExtent l="0" t="0" r="1905" b="762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400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96257">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44155"/>
    <w:rsid w:val="00045325"/>
    <w:rsid w:val="00045EF2"/>
    <w:rsid w:val="0004771F"/>
    <w:rsid w:val="00050B2D"/>
    <w:rsid w:val="000575AE"/>
    <w:rsid w:val="000576E4"/>
    <w:rsid w:val="00061A6A"/>
    <w:rsid w:val="000662CF"/>
    <w:rsid w:val="00070BDB"/>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C2267"/>
    <w:rsid w:val="000D02BE"/>
    <w:rsid w:val="000D74BF"/>
    <w:rsid w:val="000E2D2D"/>
    <w:rsid w:val="000E68FF"/>
    <w:rsid w:val="000E7C37"/>
    <w:rsid w:val="000F079A"/>
    <w:rsid w:val="000F0FC0"/>
    <w:rsid w:val="000F6C80"/>
    <w:rsid w:val="00102A9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6B35"/>
    <w:rsid w:val="002143B2"/>
    <w:rsid w:val="00215A51"/>
    <w:rsid w:val="00223CC5"/>
    <w:rsid w:val="00225A11"/>
    <w:rsid w:val="00234E26"/>
    <w:rsid w:val="00240DAE"/>
    <w:rsid w:val="002420A6"/>
    <w:rsid w:val="0024214C"/>
    <w:rsid w:val="0024232C"/>
    <w:rsid w:val="0024243F"/>
    <w:rsid w:val="00250355"/>
    <w:rsid w:val="00254543"/>
    <w:rsid w:val="002553B1"/>
    <w:rsid w:val="002566C7"/>
    <w:rsid w:val="002630B3"/>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5187"/>
    <w:rsid w:val="002E6EE0"/>
    <w:rsid w:val="002F2F9F"/>
    <w:rsid w:val="002F6B4C"/>
    <w:rsid w:val="00304933"/>
    <w:rsid w:val="00306955"/>
    <w:rsid w:val="00312B80"/>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2204D"/>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C0D94"/>
    <w:rsid w:val="005C6AD7"/>
    <w:rsid w:val="005D2F11"/>
    <w:rsid w:val="005D5DF8"/>
    <w:rsid w:val="005E0DD6"/>
    <w:rsid w:val="005E35A7"/>
    <w:rsid w:val="005E3D3C"/>
    <w:rsid w:val="005E468B"/>
    <w:rsid w:val="005E524A"/>
    <w:rsid w:val="005E67C9"/>
    <w:rsid w:val="005F37DC"/>
    <w:rsid w:val="005F5A1B"/>
    <w:rsid w:val="00606C70"/>
    <w:rsid w:val="00613114"/>
    <w:rsid w:val="00622F32"/>
    <w:rsid w:val="006245B1"/>
    <w:rsid w:val="00624620"/>
    <w:rsid w:val="006272D9"/>
    <w:rsid w:val="006277DA"/>
    <w:rsid w:val="00630E5D"/>
    <w:rsid w:val="00631A2E"/>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5DB4"/>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0A97"/>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851F0"/>
    <w:rsid w:val="00AA080A"/>
    <w:rsid w:val="00AA14A8"/>
    <w:rsid w:val="00AA3A37"/>
    <w:rsid w:val="00AA5D5B"/>
    <w:rsid w:val="00AB3300"/>
    <w:rsid w:val="00AC77DB"/>
    <w:rsid w:val="00AC7CF8"/>
    <w:rsid w:val="00AD4587"/>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49FE"/>
    <w:rsid w:val="00D0584A"/>
    <w:rsid w:val="00D07021"/>
    <w:rsid w:val="00D1519C"/>
    <w:rsid w:val="00D20B28"/>
    <w:rsid w:val="00D341BB"/>
    <w:rsid w:val="00D35D0F"/>
    <w:rsid w:val="00D4642C"/>
    <w:rsid w:val="00D47BD8"/>
    <w:rsid w:val="00D66642"/>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6893"/>
    <w:rsid w:val="00E50DE8"/>
    <w:rsid w:val="00E522AB"/>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6B81"/>
    <w:rsid w:val="00F57CB8"/>
    <w:rsid w:val="00F613E7"/>
    <w:rsid w:val="00F61AAD"/>
    <w:rsid w:val="00F666F4"/>
    <w:rsid w:val="00F72510"/>
    <w:rsid w:val="00F86ED9"/>
    <w:rsid w:val="00FA2985"/>
    <w:rsid w:val="00FA5CC3"/>
    <w:rsid w:val="00FB3E61"/>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6257">
      <o:colormru v:ext="edit" colors="#ab0042,#c3c3c3,#ff88b5"/>
    </o:shapedefaults>
    <o:shapelayout v:ext="edit">
      <o:idmap v:ext="edit" data="1"/>
    </o:shapelayout>
  </w:shapeDefaults>
  <w:decimalSymbol w:val=","/>
  <w:listSeparator w:val=";"/>
  <w14:docId w14:val="53957556"/>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06095B-9817-46E1-9646-11A9FBD5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16</Pages>
  <Words>7163</Words>
  <Characters>42262</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143</cp:revision>
  <cp:lastPrinted>2016-08-23T08:46:00Z</cp:lastPrinted>
  <dcterms:created xsi:type="dcterms:W3CDTF">2017-03-28T08:04:00Z</dcterms:created>
  <dcterms:modified xsi:type="dcterms:W3CDTF">2024-01-04T09:50:00Z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